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pPr w:vertAnchor="margin" w:horzAnchor="margin" w:leftFromText="141" w:rightFromText="141" w:tblpX="0" w:tblpY="990"/>
        <w:tblW w:w="106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09"/>
        <w:gridCol w:w="8797"/>
      </w:tblGrid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8.00- 8.30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Schodzenie się dzieci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Kontakty indywidualne z rodzicami i dziećmi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Zabawy integrujące grupę, podejmowanie przez dzieci samodzielnych wyborów, planowanie zabawy w wybranych strefach aktywności.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8.30-9.00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Poranne ćwiczenia gimnastyczne, zabawy muzyczno- ruchowe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Rozwijanie sprawności fizycznej.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9.00-10.00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-Zajęcia dydaktyczne realizowane zgodnie z podstawą programową.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Organizowanie zabaw twórczych, badawczych, konstrukcyjnych, językowych, matematycznych, przyrodniczych, technicznych, artystycznych, muzycznych, ruchowych, sensorycznych i społecznych, stymulujących wszechstronny rozwój dzieci wszystkich obszarów wychowania przedszkolnego.</w:t>
            </w:r>
          </w:p>
          <w:p>
            <w:pPr>
              <w:pStyle w:val="Normal"/>
              <w:widowControl/>
              <w:tabs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Planowanie działania, współpracy, komunikacji, obserwacji, eksperymentowania.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10.00-10.10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Przygotowanie do śniadania.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Czynności porządkowe, higieniczne i samoobsługowe w łazience.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Utrwalanie nawyków higienicznych dbania o zdrowie.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10.10-10.30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-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Śniadanie.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- Kulturalne zachowanie przy stole.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Spokojne spożywanie posiłku.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10.30-11.00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- Zabawy w stałych i czasowych strefach aktywności. Zabawy konstrukcyjne, tematyczne, językowe, matematyczne, przyrodnicze, techniczne, artystyczne, muzyczne, rytmiczne, ruchowe, sensoryczne i społeczne.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- Kontynuowanie działań rozpoczętych w ciągu dnia, rozwijanie zainteresowań, wspieranie dzieci zgodnie z ich potrzebami i możliwościami.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Obserwacja pedagogiczna w różnych sytuacjach dnia, notowanie istotnych spostrzeżeń o funkcjonowaniu dziecka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11.00-11.30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Zabawy przygotowujące do nabywania umiejętności szkolnych przez działanie, ruch, manipulowanie, rozmowę, słuchanie, opowiadanie, liczenie, klasyfikowanie, konstruowanie, kreślenie, rysowanie, eksperymentowanie i współpracę.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11.30-12.30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Wyjście na spacer – samodzielne ubieranie się.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- Kształtowanie zasad bezpieczeństwa podczas pobytu poza salą.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- Zabawy samodzielne bądź zorganizowane, obserwacja przyrody, rozwijanie sprawności ruchowej.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>12.30-13.00</w:t>
            </w:r>
          </w:p>
        </w:tc>
        <w:tc>
          <w:tcPr>
            <w:tcW w:w="87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Wyciszenie dzieci - Czytanie literatury dziecięcej, ćwiczenia oddechowe.  - Praca indywidualna z dziećmi o charakterze wspierającym, wyrównawczo-stymulującym.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b/>
          <w:sz w:val="28"/>
          <w:szCs w:val="28"/>
        </w:rPr>
      </w:pPr>
      <w:r/>
      <w:r>
        <w:rPr>
          <w:rFonts w:cs="Times New Roman" w:ascii="Times New Roman" w:hAnsi="Times New Roman"/>
          <w:b/>
          <w:sz w:val="28"/>
          <w:szCs w:val="28"/>
        </w:rPr>
        <w:t>R</w:t>
      </w:r>
      <w:r>
        <w:rPr>
          <w:rFonts w:cs="Times New Roman" w:ascii="Times New Roman" w:hAnsi="Times New Roman"/>
          <w:b/>
          <w:sz w:val="28"/>
          <w:szCs w:val="28"/>
        </w:rPr>
        <w:t>AMOWY ROZKŁAD DNIA W GRUPIE 5/6- LATKÓW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6022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b586f"/>
    <w:rPr>
      <w:rFonts w:ascii="Tahoma" w:hAnsi="Tahoma" w:cs="Tahoma"/>
      <w:sz w:val="16"/>
      <w:szCs w:val="16"/>
    </w:rPr>
  </w:style>
  <w:style w:type="character" w:styleId="inqyif" w:customStyle="1">
    <w:name w:val="inqyif"/>
    <w:basedOn w:val="DefaultParagraphFont"/>
    <w:qFormat/>
    <w:rsid w:val="00ea4d73"/>
    <w:rPr/>
  </w:style>
  <w:style w:type="character" w:styleId="Strong">
    <w:name w:val="Strong"/>
    <w:basedOn w:val="DefaultParagraphFont"/>
    <w:uiPriority w:val="22"/>
    <w:qFormat/>
    <w:rsid w:val="00ea4d7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9523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79523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95233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b58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79523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795233"/>
    <w:pPr/>
    <w:rPr>
      <w:b/>
      <w:bCs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79523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1</Pages>
  <Words>238</Words>
  <Characters>1888</Characters>
  <CharactersWithSpaces>2102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2026-09-17T22:08:00Z</dcterms:created>
  <dc:creator>Arek</dc:creator>
  <dc:description/>
  <dc:language>pl-PL</dc:language>
  <cp:lastModifiedBy/>
  <cp:lastPrinted>2026-09-12T21:43:00Z</cp:lastPrinted>
  <dcterms:modified xsi:type="dcterms:W3CDTF">2026-09-18T10:21:37Z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